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A7C6D" w14:textId="2F84DB13" w:rsidR="00877952" w:rsidRDefault="00877952" w:rsidP="00877952">
      <w:pPr>
        <w:pStyle w:val="ListParagraph"/>
        <w:numPr>
          <w:ilvl w:val="0"/>
          <w:numId w:val="1"/>
        </w:numPr>
        <w:spacing w:after="0" w:line="240" w:lineRule="auto"/>
      </w:pPr>
      <w:r>
        <w:t xml:space="preserve">In attendance:  </w:t>
      </w:r>
      <w:r w:rsidR="00593F25">
        <w:t>See attached spreadsheet for 2020 attendees.</w:t>
      </w:r>
    </w:p>
    <w:p w14:paraId="0D5F122D" w14:textId="28EDD6F9" w:rsidR="00593F25" w:rsidRDefault="00593F25" w:rsidP="00877952">
      <w:pPr>
        <w:numPr>
          <w:ilvl w:val="0"/>
          <w:numId w:val="1"/>
        </w:numPr>
        <w:spacing w:after="0" w:line="240" w:lineRule="auto"/>
        <w:rPr>
          <w:rFonts w:eastAsia="Times New Roman"/>
        </w:rPr>
      </w:pPr>
      <w:r>
        <w:rPr>
          <w:rFonts w:eastAsia="Times New Roman"/>
        </w:rPr>
        <w:t>An overall history of the R&amp;R Committee was reviewed.</w:t>
      </w:r>
    </w:p>
    <w:p w14:paraId="475CDFAE" w14:textId="4EACD549" w:rsidR="00593F25" w:rsidRDefault="00593F25" w:rsidP="00593F25">
      <w:pPr>
        <w:numPr>
          <w:ilvl w:val="1"/>
          <w:numId w:val="1"/>
        </w:numPr>
        <w:spacing w:after="0" w:line="240" w:lineRule="auto"/>
        <w:rPr>
          <w:rFonts w:eastAsia="Times New Roman"/>
        </w:rPr>
      </w:pPr>
      <w:r>
        <w:rPr>
          <w:rFonts w:eastAsia="Times New Roman"/>
        </w:rPr>
        <w:t>The committee was Barry Irving</w:t>
      </w:r>
      <w:r w:rsidR="00397604">
        <w:rPr>
          <w:rFonts w:eastAsia="Times New Roman"/>
        </w:rPr>
        <w:t xml:space="preserve"> and Darrin </w:t>
      </w:r>
      <w:proofErr w:type="spellStart"/>
      <w:r w:rsidR="00397604">
        <w:rPr>
          <w:rFonts w:eastAsia="Times New Roman"/>
        </w:rPr>
        <w:t>Sherrit’s</w:t>
      </w:r>
      <w:proofErr w:type="spellEnd"/>
      <w:r>
        <w:rPr>
          <w:rFonts w:eastAsia="Times New Roman"/>
        </w:rPr>
        <w:t xml:space="preserve"> idea at the 2016 SRM Sacramento meeting.  Several gaps in reclamation success knowledge </w:t>
      </w:r>
      <w:r w:rsidR="00397604">
        <w:rPr>
          <w:rFonts w:eastAsia="Times New Roman"/>
        </w:rPr>
        <w:t xml:space="preserve">for rangelands </w:t>
      </w:r>
      <w:r>
        <w:rPr>
          <w:rFonts w:eastAsia="Times New Roman"/>
        </w:rPr>
        <w:t>existed.  A large number of wells were being reclaimed each year in Alberta, and Barry thought SRM could fill a role in passing on that knowledge.</w:t>
      </w:r>
    </w:p>
    <w:p w14:paraId="3567F519" w14:textId="0CB3D429" w:rsidR="00593F25" w:rsidRDefault="00593F25" w:rsidP="00593F25">
      <w:pPr>
        <w:numPr>
          <w:ilvl w:val="1"/>
          <w:numId w:val="1"/>
        </w:numPr>
        <w:spacing w:after="0" w:line="240" w:lineRule="auto"/>
        <w:rPr>
          <w:rFonts w:eastAsia="Times New Roman"/>
        </w:rPr>
      </w:pPr>
      <w:r>
        <w:rPr>
          <w:rFonts w:eastAsia="Times New Roman"/>
        </w:rPr>
        <w:t>The initial meeting was held at the 2017 St. George meeting.</w:t>
      </w:r>
    </w:p>
    <w:p w14:paraId="6B725909" w14:textId="77777777" w:rsidR="00397604" w:rsidRDefault="00593F25" w:rsidP="00397604">
      <w:pPr>
        <w:pStyle w:val="ListParagraph"/>
        <w:numPr>
          <w:ilvl w:val="0"/>
          <w:numId w:val="1"/>
        </w:numPr>
        <w:spacing w:after="0" w:line="240" w:lineRule="auto"/>
        <w:rPr>
          <w:rFonts w:eastAsia="Times New Roman"/>
        </w:rPr>
      </w:pPr>
      <w:r w:rsidRPr="00397604">
        <w:rPr>
          <w:rFonts w:eastAsia="Times New Roman"/>
        </w:rPr>
        <w:t>R&amp;R symposia were held in 2018, 2019 and 2020.</w:t>
      </w:r>
    </w:p>
    <w:p w14:paraId="402F704B" w14:textId="77777777" w:rsidR="00397604" w:rsidRDefault="00593F25" w:rsidP="00397604">
      <w:pPr>
        <w:pStyle w:val="ListParagraph"/>
        <w:numPr>
          <w:ilvl w:val="1"/>
          <w:numId w:val="1"/>
        </w:numPr>
        <w:spacing w:after="0" w:line="240" w:lineRule="auto"/>
        <w:rPr>
          <w:rFonts w:eastAsia="Times New Roman"/>
        </w:rPr>
      </w:pPr>
      <w:r w:rsidRPr="00397604">
        <w:rPr>
          <w:rFonts w:eastAsia="Times New Roman"/>
        </w:rPr>
        <w:t>The format of the 2019 and 2020 presentations consisted of interdisciplinary teams, i.e., practitioner and a researcher.</w:t>
      </w:r>
    </w:p>
    <w:p w14:paraId="690C766C" w14:textId="77777777" w:rsidR="00397604" w:rsidRDefault="00593F25" w:rsidP="00397604">
      <w:pPr>
        <w:pStyle w:val="ListParagraph"/>
        <w:numPr>
          <w:ilvl w:val="1"/>
          <w:numId w:val="1"/>
        </w:numPr>
        <w:spacing w:after="0" w:line="240" w:lineRule="auto"/>
        <w:rPr>
          <w:rFonts w:eastAsia="Times New Roman"/>
        </w:rPr>
      </w:pPr>
      <w:r w:rsidRPr="00397604">
        <w:rPr>
          <w:rFonts w:eastAsia="Times New Roman"/>
        </w:rPr>
        <w:t>The 2020 symposium will be Wednesday at 10AM with three pairs of speakers.</w:t>
      </w:r>
    </w:p>
    <w:p w14:paraId="41E8AA0F" w14:textId="3686B64D" w:rsidR="00593F25" w:rsidRPr="00397604" w:rsidRDefault="006B76BE" w:rsidP="00397604">
      <w:pPr>
        <w:pStyle w:val="ListParagraph"/>
        <w:numPr>
          <w:ilvl w:val="1"/>
          <w:numId w:val="1"/>
        </w:numPr>
        <w:spacing w:after="0" w:line="240" w:lineRule="auto"/>
        <w:rPr>
          <w:rFonts w:eastAsia="Times New Roman"/>
        </w:rPr>
      </w:pPr>
      <w:r w:rsidRPr="00397604">
        <w:rPr>
          <w:rFonts w:eastAsia="Times New Roman"/>
        </w:rPr>
        <w:t xml:space="preserve">A related </w:t>
      </w:r>
      <w:r w:rsidR="00593F25" w:rsidRPr="00397604">
        <w:rPr>
          <w:rFonts w:eastAsia="Times New Roman"/>
        </w:rPr>
        <w:t>Campfire fireside chat</w:t>
      </w:r>
      <w:r w:rsidRPr="00397604">
        <w:rPr>
          <w:rFonts w:eastAsia="Times New Roman"/>
        </w:rPr>
        <w:t xml:space="preserve"> </w:t>
      </w:r>
      <w:r w:rsidR="00593F25" w:rsidRPr="00397604">
        <w:rPr>
          <w:rFonts w:eastAsia="Times New Roman"/>
        </w:rPr>
        <w:t xml:space="preserve">will </w:t>
      </w:r>
      <w:r w:rsidRPr="00397604">
        <w:rPr>
          <w:rFonts w:eastAsia="Times New Roman"/>
        </w:rPr>
        <w:t>b</w:t>
      </w:r>
      <w:r w:rsidR="00593F25" w:rsidRPr="00397604">
        <w:rPr>
          <w:rFonts w:eastAsia="Times New Roman"/>
        </w:rPr>
        <w:t xml:space="preserve">e held </w:t>
      </w:r>
      <w:r w:rsidRPr="00397604">
        <w:rPr>
          <w:rFonts w:eastAsia="Times New Roman"/>
        </w:rPr>
        <w:t xml:space="preserve">on Tuesday.  Six 20-minute discussions regarding management on public lands will be presented. </w:t>
      </w:r>
    </w:p>
    <w:p w14:paraId="16586110" w14:textId="77777777" w:rsidR="00436E27" w:rsidRDefault="00436E27" w:rsidP="00436E27">
      <w:pPr>
        <w:pStyle w:val="ListParagraph"/>
        <w:numPr>
          <w:ilvl w:val="0"/>
          <w:numId w:val="1"/>
        </w:numPr>
        <w:spacing w:after="0" w:line="240" w:lineRule="auto"/>
        <w:rPr>
          <w:rFonts w:eastAsia="Times New Roman"/>
        </w:rPr>
      </w:pPr>
      <w:r>
        <w:rPr>
          <w:rFonts w:eastAsia="Times New Roman"/>
        </w:rPr>
        <w:t>The website as a source of historical and current information was discussed.  The link is:</w:t>
      </w:r>
    </w:p>
    <w:p w14:paraId="57905B4F" w14:textId="77777777" w:rsidR="00436E27" w:rsidRPr="00593F25" w:rsidRDefault="003E798C" w:rsidP="00436E27">
      <w:pPr>
        <w:pStyle w:val="ListParagraph"/>
        <w:numPr>
          <w:ilvl w:val="1"/>
          <w:numId w:val="1"/>
        </w:numPr>
        <w:spacing w:after="0" w:line="240" w:lineRule="auto"/>
        <w:rPr>
          <w:rFonts w:eastAsia="Times New Roman"/>
        </w:rPr>
      </w:pPr>
      <w:hyperlink r:id="rId7" w:history="1">
        <w:r w:rsidR="00436E27">
          <w:rPr>
            <w:rStyle w:val="Hyperlink"/>
          </w:rPr>
          <w:t>https://rangelands.org/committees/restoration-and-reclamation-committee/</w:t>
        </w:r>
      </w:hyperlink>
    </w:p>
    <w:p w14:paraId="0D2BB9FE" w14:textId="3B37D568" w:rsidR="006B76BE" w:rsidRDefault="006B76BE" w:rsidP="00593F25">
      <w:pPr>
        <w:pStyle w:val="ListParagraph"/>
        <w:numPr>
          <w:ilvl w:val="0"/>
          <w:numId w:val="1"/>
        </w:numPr>
        <w:spacing w:after="0" w:line="240" w:lineRule="auto"/>
        <w:rPr>
          <w:rFonts w:eastAsia="Times New Roman"/>
        </w:rPr>
      </w:pPr>
      <w:r>
        <w:rPr>
          <w:rFonts w:eastAsia="Times New Roman"/>
        </w:rPr>
        <w:t xml:space="preserve">The 2019 </w:t>
      </w:r>
      <w:r w:rsidR="00436E27">
        <w:rPr>
          <w:rFonts w:eastAsia="Times New Roman"/>
        </w:rPr>
        <w:t xml:space="preserve">R&amp;R business meeting </w:t>
      </w:r>
      <w:r>
        <w:rPr>
          <w:rFonts w:eastAsia="Times New Roman"/>
        </w:rPr>
        <w:t>minutes were reviewed.</w:t>
      </w:r>
    </w:p>
    <w:p w14:paraId="07EC046A" w14:textId="6C80F026" w:rsidR="006B76BE" w:rsidRDefault="006B76BE" w:rsidP="006B76BE">
      <w:pPr>
        <w:pStyle w:val="ListParagraph"/>
        <w:numPr>
          <w:ilvl w:val="1"/>
          <w:numId w:val="1"/>
        </w:numPr>
        <w:spacing w:after="0" w:line="240" w:lineRule="auto"/>
        <w:rPr>
          <w:rFonts w:eastAsia="Times New Roman"/>
        </w:rPr>
      </w:pPr>
      <w:r>
        <w:rPr>
          <w:rFonts w:eastAsia="Times New Roman"/>
        </w:rPr>
        <w:t xml:space="preserve">Jeff </w:t>
      </w:r>
      <w:proofErr w:type="spellStart"/>
      <w:r>
        <w:rPr>
          <w:rFonts w:eastAsia="Times New Roman"/>
        </w:rPr>
        <w:t>Fehmi</w:t>
      </w:r>
      <w:proofErr w:type="spellEnd"/>
      <w:r>
        <w:rPr>
          <w:rFonts w:eastAsia="Times New Roman"/>
        </w:rPr>
        <w:t xml:space="preserve"> moved to accept as written and John Hendrickson seconded.  Minutes approved.</w:t>
      </w:r>
    </w:p>
    <w:p w14:paraId="52CADFD4" w14:textId="167F1F97" w:rsidR="00593F25" w:rsidRDefault="006B76BE" w:rsidP="00877952">
      <w:pPr>
        <w:numPr>
          <w:ilvl w:val="0"/>
          <w:numId w:val="1"/>
        </w:numPr>
        <w:spacing w:after="0" w:line="240" w:lineRule="auto"/>
        <w:rPr>
          <w:rFonts w:eastAsia="Times New Roman"/>
        </w:rPr>
      </w:pPr>
      <w:r>
        <w:rPr>
          <w:rFonts w:eastAsia="Times New Roman"/>
        </w:rPr>
        <w:t>The vision statement of the current Rangeland Reclamation and Restoration Committee Handbook (May 31, 2018) was discussed.</w:t>
      </w:r>
    </w:p>
    <w:p w14:paraId="25EB96F5" w14:textId="15078EA3" w:rsidR="006B76BE" w:rsidRDefault="00436E27" w:rsidP="006B76BE">
      <w:pPr>
        <w:numPr>
          <w:ilvl w:val="1"/>
          <w:numId w:val="1"/>
        </w:numPr>
        <w:spacing w:after="0" w:line="240" w:lineRule="auto"/>
        <w:rPr>
          <w:rFonts w:eastAsia="Times New Roman"/>
        </w:rPr>
      </w:pPr>
      <w:r>
        <w:rPr>
          <w:rFonts w:eastAsia="Times New Roman"/>
        </w:rPr>
        <w:t>After much discussion, i</w:t>
      </w:r>
      <w:r w:rsidR="006B76BE">
        <w:rPr>
          <w:rFonts w:eastAsia="Times New Roman"/>
        </w:rPr>
        <w:t>t was revised to better reflect the reclamation and restoration aspect of this committee</w:t>
      </w:r>
      <w:r>
        <w:rPr>
          <w:rFonts w:eastAsia="Times New Roman"/>
        </w:rPr>
        <w:t xml:space="preserve"> on rangeland health</w:t>
      </w:r>
      <w:r w:rsidR="006B76BE">
        <w:rPr>
          <w:rFonts w:eastAsia="Times New Roman"/>
        </w:rPr>
        <w:t>.</w:t>
      </w:r>
    </w:p>
    <w:p w14:paraId="33DFCB45" w14:textId="77777777" w:rsidR="00436E27" w:rsidRDefault="00436E27" w:rsidP="00436E27">
      <w:pPr>
        <w:numPr>
          <w:ilvl w:val="1"/>
          <w:numId w:val="1"/>
        </w:numPr>
        <w:spacing w:after="0" w:line="240" w:lineRule="auto"/>
        <w:rPr>
          <w:rFonts w:eastAsia="Times New Roman"/>
        </w:rPr>
      </w:pPr>
      <w:r>
        <w:rPr>
          <w:rFonts w:eastAsia="Times New Roman"/>
        </w:rPr>
        <w:t>The new vision statement is:</w:t>
      </w:r>
    </w:p>
    <w:p w14:paraId="2B85E0D9" w14:textId="49AB9E63" w:rsidR="00436E27" w:rsidRDefault="003353AB" w:rsidP="00436E27">
      <w:pPr>
        <w:numPr>
          <w:ilvl w:val="2"/>
          <w:numId w:val="1"/>
        </w:numPr>
        <w:spacing w:after="0" w:line="240" w:lineRule="auto"/>
        <w:rPr>
          <w:rFonts w:eastAsia="Times New Roman"/>
        </w:rPr>
      </w:pPr>
      <w:r>
        <w:rPr>
          <w:rFonts w:eastAsia="Times New Roman"/>
        </w:rPr>
        <w:t>A community of experts improving rangeland function worldwide through reclamation and restoration.</w:t>
      </w:r>
    </w:p>
    <w:p w14:paraId="4EC4A8B1" w14:textId="114BB0D1" w:rsidR="006B76BE" w:rsidRDefault="006B76BE" w:rsidP="006B76BE">
      <w:pPr>
        <w:numPr>
          <w:ilvl w:val="1"/>
          <w:numId w:val="1"/>
        </w:numPr>
        <w:spacing w:after="0" w:line="240" w:lineRule="auto"/>
        <w:rPr>
          <w:rFonts w:eastAsia="Times New Roman"/>
        </w:rPr>
      </w:pPr>
      <w:r>
        <w:rPr>
          <w:rFonts w:eastAsia="Times New Roman"/>
        </w:rPr>
        <w:t>Other revisions were also discussed.  Since the handbook is a “living document”, other changes are possible.</w:t>
      </w:r>
    </w:p>
    <w:p w14:paraId="3036E22E" w14:textId="6E8BE799" w:rsidR="006B76BE" w:rsidRDefault="006B76BE" w:rsidP="006B76BE">
      <w:pPr>
        <w:numPr>
          <w:ilvl w:val="2"/>
          <w:numId w:val="1"/>
        </w:numPr>
        <w:spacing w:after="0" w:line="240" w:lineRule="auto"/>
        <w:rPr>
          <w:rFonts w:eastAsia="Times New Roman"/>
        </w:rPr>
      </w:pPr>
      <w:r>
        <w:rPr>
          <w:rFonts w:eastAsia="Times New Roman"/>
        </w:rPr>
        <w:t>Reclamation comes before restoration in the Committee title and in other headings, based on alphabetical position.</w:t>
      </w:r>
    </w:p>
    <w:p w14:paraId="0840BC8A" w14:textId="046EC0E9" w:rsidR="006B76BE" w:rsidRDefault="006B76BE" w:rsidP="006B76BE">
      <w:pPr>
        <w:numPr>
          <w:ilvl w:val="2"/>
          <w:numId w:val="1"/>
        </w:numPr>
        <w:spacing w:after="0" w:line="240" w:lineRule="auto"/>
        <w:rPr>
          <w:rFonts w:eastAsia="Times New Roman"/>
        </w:rPr>
      </w:pPr>
      <w:r>
        <w:rPr>
          <w:rFonts w:eastAsia="Times New Roman"/>
        </w:rPr>
        <w:t>The SRM diversity statement weblink will be added to the handbook.</w:t>
      </w:r>
    </w:p>
    <w:p w14:paraId="6828683B" w14:textId="2BCB6DE3" w:rsidR="006B76BE" w:rsidRDefault="006B76BE" w:rsidP="00877952">
      <w:pPr>
        <w:numPr>
          <w:ilvl w:val="0"/>
          <w:numId w:val="1"/>
        </w:numPr>
        <w:spacing w:after="0" w:line="240" w:lineRule="auto"/>
        <w:rPr>
          <w:rFonts w:eastAsia="Times New Roman"/>
        </w:rPr>
      </w:pPr>
      <w:r>
        <w:rPr>
          <w:rFonts w:eastAsia="Times New Roman"/>
        </w:rPr>
        <w:t>As part of the discussion above, the three mission statements were reviewed.</w:t>
      </w:r>
    </w:p>
    <w:p w14:paraId="36435BE2" w14:textId="3D21AFAF" w:rsidR="006B76BE" w:rsidRDefault="006B76BE" w:rsidP="006B76BE">
      <w:pPr>
        <w:numPr>
          <w:ilvl w:val="1"/>
          <w:numId w:val="1"/>
        </w:numPr>
        <w:spacing w:after="0" w:line="240" w:lineRule="auto"/>
        <w:rPr>
          <w:rFonts w:eastAsia="Times New Roman"/>
        </w:rPr>
      </w:pPr>
      <w:r>
        <w:rPr>
          <w:rFonts w:eastAsia="Times New Roman"/>
        </w:rPr>
        <w:t>For the sake of time, additional changes to these statements (especially A and B) will be handled post-meeting by email.</w:t>
      </w:r>
    </w:p>
    <w:p w14:paraId="2734F522" w14:textId="7A6DDA47" w:rsidR="006B76BE" w:rsidRDefault="006B76BE" w:rsidP="00877952">
      <w:pPr>
        <w:numPr>
          <w:ilvl w:val="0"/>
          <w:numId w:val="1"/>
        </w:numPr>
        <w:spacing w:after="0" w:line="240" w:lineRule="auto"/>
        <w:rPr>
          <w:rFonts w:eastAsia="Times New Roman"/>
        </w:rPr>
      </w:pPr>
      <w:r>
        <w:rPr>
          <w:rFonts w:eastAsia="Times New Roman"/>
        </w:rPr>
        <w:t xml:space="preserve">New </w:t>
      </w:r>
      <w:r w:rsidR="003353AB">
        <w:rPr>
          <w:rFonts w:eastAsia="Times New Roman"/>
        </w:rPr>
        <w:t>leadership positions</w:t>
      </w:r>
      <w:r>
        <w:rPr>
          <w:rFonts w:eastAsia="Times New Roman"/>
        </w:rPr>
        <w:t xml:space="preserve"> for 2020 were discussed.</w:t>
      </w:r>
    </w:p>
    <w:p w14:paraId="0B9B5A13" w14:textId="4CFC50BC" w:rsidR="006B76BE" w:rsidRDefault="006B76BE" w:rsidP="006B76BE">
      <w:pPr>
        <w:numPr>
          <w:ilvl w:val="1"/>
          <w:numId w:val="1"/>
        </w:numPr>
        <w:spacing w:after="0" w:line="240" w:lineRule="auto"/>
        <w:rPr>
          <w:rFonts w:eastAsia="Times New Roman"/>
        </w:rPr>
      </w:pPr>
      <w:r>
        <w:rPr>
          <w:rFonts w:eastAsia="Times New Roman"/>
        </w:rPr>
        <w:t>Brenda Schladweiler was elected co-chair in 2019 and will be the new chair in 2020.</w:t>
      </w:r>
    </w:p>
    <w:p w14:paraId="06B209ED" w14:textId="481912C7" w:rsidR="006B76BE" w:rsidRDefault="006B76BE" w:rsidP="006B76BE">
      <w:pPr>
        <w:numPr>
          <w:ilvl w:val="1"/>
          <w:numId w:val="1"/>
        </w:numPr>
        <w:spacing w:after="0" w:line="240" w:lineRule="auto"/>
        <w:rPr>
          <w:rFonts w:eastAsia="Times New Roman"/>
        </w:rPr>
      </w:pPr>
      <w:proofErr w:type="spellStart"/>
      <w:r>
        <w:rPr>
          <w:rFonts w:eastAsia="Times New Roman"/>
        </w:rPr>
        <w:t>Daryle</w:t>
      </w:r>
      <w:proofErr w:type="spellEnd"/>
      <w:r>
        <w:rPr>
          <w:rFonts w:eastAsia="Times New Roman"/>
        </w:rPr>
        <w:t xml:space="preserve"> Bennett expressed interest in the open co-chair position prior to the meeting.  Additional interest in that position (and the </w:t>
      </w:r>
      <w:r w:rsidR="00397604">
        <w:rPr>
          <w:rFonts w:eastAsia="Times New Roman"/>
        </w:rPr>
        <w:t>T</w:t>
      </w:r>
      <w:r>
        <w:rPr>
          <w:rFonts w:eastAsia="Times New Roman"/>
        </w:rPr>
        <w:t xml:space="preserve">ech </w:t>
      </w:r>
      <w:r w:rsidR="00397604">
        <w:rPr>
          <w:rFonts w:eastAsia="Times New Roman"/>
        </w:rPr>
        <w:t xml:space="preserve">Liaison </w:t>
      </w:r>
      <w:r>
        <w:rPr>
          <w:rFonts w:eastAsia="Times New Roman"/>
        </w:rPr>
        <w:t xml:space="preserve">position) </w:t>
      </w:r>
      <w:r w:rsidR="003353AB">
        <w:rPr>
          <w:rFonts w:eastAsia="Times New Roman"/>
        </w:rPr>
        <w:t xml:space="preserve">at the meeting </w:t>
      </w:r>
      <w:r>
        <w:rPr>
          <w:rFonts w:eastAsia="Times New Roman"/>
        </w:rPr>
        <w:t xml:space="preserve">came from Austin Kelly and Sean DiStefano.  There was some discussion on creating a Young Professional </w:t>
      </w:r>
      <w:r w:rsidR="003353AB">
        <w:rPr>
          <w:rFonts w:eastAsia="Times New Roman"/>
        </w:rPr>
        <w:t>Liaison /</w:t>
      </w:r>
      <w:r w:rsidR="00397604">
        <w:rPr>
          <w:rFonts w:eastAsia="Times New Roman"/>
        </w:rPr>
        <w:t>Student</w:t>
      </w:r>
      <w:r w:rsidR="003353AB">
        <w:rPr>
          <w:rFonts w:eastAsia="Times New Roman"/>
        </w:rPr>
        <w:t xml:space="preserve"> Liaison </w:t>
      </w:r>
      <w:r>
        <w:rPr>
          <w:rFonts w:eastAsia="Times New Roman"/>
        </w:rPr>
        <w:t xml:space="preserve">position in the Committee Handbook. </w:t>
      </w:r>
      <w:r w:rsidR="00F63D0F">
        <w:rPr>
          <w:rFonts w:eastAsia="Times New Roman"/>
        </w:rPr>
        <w:t xml:space="preserve">The Tech </w:t>
      </w:r>
      <w:r w:rsidR="003353AB">
        <w:rPr>
          <w:rFonts w:eastAsia="Times New Roman"/>
        </w:rPr>
        <w:t xml:space="preserve">Liaison </w:t>
      </w:r>
      <w:r w:rsidR="00F63D0F">
        <w:rPr>
          <w:rFonts w:eastAsia="Times New Roman"/>
        </w:rPr>
        <w:t>position is two years according to the Handbook</w:t>
      </w:r>
      <w:r w:rsidR="00397604">
        <w:rPr>
          <w:rFonts w:eastAsia="Times New Roman"/>
        </w:rPr>
        <w:t xml:space="preserve"> (Sean has served one as of Feb 2020)</w:t>
      </w:r>
      <w:r w:rsidR="00F63D0F">
        <w:rPr>
          <w:rFonts w:eastAsia="Times New Roman"/>
        </w:rPr>
        <w:t xml:space="preserve">.  </w:t>
      </w:r>
      <w:r w:rsidR="003353AB">
        <w:rPr>
          <w:rFonts w:eastAsia="Times New Roman"/>
        </w:rPr>
        <w:t xml:space="preserve">Additional positions such as Secretary were also discussed.  </w:t>
      </w:r>
      <w:r>
        <w:rPr>
          <w:rFonts w:eastAsia="Times New Roman"/>
        </w:rPr>
        <w:t>In the interest of time, additional dialogue on</w:t>
      </w:r>
      <w:r w:rsidR="00397604">
        <w:rPr>
          <w:rFonts w:eastAsia="Times New Roman"/>
        </w:rPr>
        <w:t xml:space="preserve"> creating and filling</w:t>
      </w:r>
      <w:r>
        <w:rPr>
          <w:rFonts w:eastAsia="Times New Roman"/>
        </w:rPr>
        <w:t xml:space="preserve"> these positions will occur post-meeting.</w:t>
      </w:r>
    </w:p>
    <w:p w14:paraId="5A05B3B0" w14:textId="3CC367AE" w:rsidR="00F63D0F" w:rsidRDefault="002A7664" w:rsidP="00877952">
      <w:pPr>
        <w:numPr>
          <w:ilvl w:val="0"/>
          <w:numId w:val="1"/>
        </w:numPr>
        <w:spacing w:after="0" w:line="240" w:lineRule="auto"/>
        <w:rPr>
          <w:rFonts w:eastAsia="Times New Roman"/>
        </w:rPr>
      </w:pPr>
      <w:r>
        <w:rPr>
          <w:rFonts w:eastAsia="Times New Roman"/>
        </w:rPr>
        <w:t>2019 Goals from last year’s report to the SRM Board</w:t>
      </w:r>
      <w:r w:rsidR="00F63D0F">
        <w:rPr>
          <w:rFonts w:eastAsia="Times New Roman"/>
        </w:rPr>
        <w:t xml:space="preserve"> were reviewed:</w:t>
      </w:r>
    </w:p>
    <w:p w14:paraId="0F9BAE11" w14:textId="04F242E0" w:rsidR="002A7664" w:rsidRDefault="002A7664" w:rsidP="002A7664">
      <w:pPr>
        <w:pStyle w:val="ListParagraph"/>
        <w:numPr>
          <w:ilvl w:val="1"/>
          <w:numId w:val="1"/>
        </w:numPr>
        <w:rPr>
          <w:color w:val="000000"/>
        </w:rPr>
      </w:pPr>
      <w:r w:rsidRPr="005D08D5">
        <w:rPr>
          <w:color w:val="000000"/>
        </w:rPr>
        <w:t>Symposium at 2020 AM. Idea is to maintain the same structure of scientist-practitioner paired talks, with a geographic focus on the Denver area. We will invite the Riparian Committee to invite a speaker, per Barry Irving’s idea/request to interact with that committee (also due to natural synergies between the two committees).</w:t>
      </w:r>
    </w:p>
    <w:p w14:paraId="358A398D" w14:textId="521878FB" w:rsidR="002A7664" w:rsidRPr="005D08D5" w:rsidRDefault="002A7664" w:rsidP="002A7664">
      <w:pPr>
        <w:pStyle w:val="ListParagraph"/>
        <w:numPr>
          <w:ilvl w:val="2"/>
          <w:numId w:val="1"/>
        </w:numPr>
        <w:rPr>
          <w:color w:val="000000"/>
        </w:rPr>
      </w:pPr>
      <w:r>
        <w:rPr>
          <w:color w:val="000000"/>
        </w:rPr>
        <w:t>STATUS – Wednesday’s symposium achieved this</w:t>
      </w:r>
      <w:r w:rsidR="003353AB">
        <w:rPr>
          <w:color w:val="000000"/>
        </w:rPr>
        <w:t xml:space="preserve"> – Researchers and </w:t>
      </w:r>
      <w:r w:rsidR="00C73C12">
        <w:rPr>
          <w:color w:val="000000"/>
        </w:rPr>
        <w:t>Practitioners</w:t>
      </w:r>
      <w:r w:rsidR="003353AB">
        <w:rPr>
          <w:color w:val="000000"/>
        </w:rPr>
        <w:t xml:space="preserve"> Integrating Knowledge to Restore and Reclaim Rangelands and Riparian Areas</w:t>
      </w:r>
      <w:r>
        <w:rPr>
          <w:color w:val="000000"/>
        </w:rPr>
        <w:t>.</w:t>
      </w:r>
      <w:r w:rsidR="003353AB">
        <w:rPr>
          <w:color w:val="000000"/>
        </w:rPr>
        <w:t xml:space="preserve">  This symposium was developed in conjunction with the SRM Riparian and Watershed Committee.  The local Colorado Chapter of the Society for Wetland Scientists was contacted.</w:t>
      </w:r>
    </w:p>
    <w:p w14:paraId="6271750D" w14:textId="04F046A7" w:rsidR="002A7664" w:rsidRDefault="002A7664" w:rsidP="002A7664">
      <w:pPr>
        <w:pStyle w:val="ListParagraph"/>
        <w:numPr>
          <w:ilvl w:val="1"/>
          <w:numId w:val="1"/>
        </w:numPr>
        <w:rPr>
          <w:color w:val="000000"/>
        </w:rPr>
      </w:pPr>
      <w:r w:rsidRPr="005D08D5">
        <w:rPr>
          <w:color w:val="000000"/>
        </w:rPr>
        <w:lastRenderedPageBreak/>
        <w:t>Synthesis paper from 2019 symposium led by Austin Kelly of Texas A&amp;M, target = Rangela</w:t>
      </w:r>
      <w:r>
        <w:rPr>
          <w:color w:val="000000"/>
        </w:rPr>
        <w:t>n</w:t>
      </w:r>
      <w:r w:rsidRPr="005D08D5">
        <w:rPr>
          <w:color w:val="000000"/>
        </w:rPr>
        <w:t>ds</w:t>
      </w:r>
    </w:p>
    <w:p w14:paraId="10D3200E" w14:textId="4D77F766" w:rsidR="002A7664" w:rsidRPr="005D08D5" w:rsidRDefault="002A7664" w:rsidP="002A7664">
      <w:pPr>
        <w:pStyle w:val="ListParagraph"/>
        <w:numPr>
          <w:ilvl w:val="2"/>
          <w:numId w:val="1"/>
        </w:numPr>
        <w:rPr>
          <w:color w:val="000000"/>
        </w:rPr>
      </w:pPr>
      <w:r>
        <w:rPr>
          <w:color w:val="000000"/>
        </w:rPr>
        <w:t>STATUS – Moved to 2020.  Austin will lead this effort for the 2020 symposium.</w:t>
      </w:r>
    </w:p>
    <w:p w14:paraId="2644161E" w14:textId="77777777" w:rsidR="002A7664" w:rsidRDefault="002A7664" w:rsidP="002A7664">
      <w:pPr>
        <w:pStyle w:val="ListParagraph"/>
        <w:numPr>
          <w:ilvl w:val="1"/>
          <w:numId w:val="1"/>
        </w:numPr>
        <w:rPr>
          <w:color w:val="000000"/>
        </w:rPr>
      </w:pPr>
      <w:r w:rsidRPr="005D08D5">
        <w:rPr>
          <w:color w:val="000000"/>
        </w:rPr>
        <w:t xml:space="preserve">Work with Steve Hale to get the word out about the committee and SRM’s expertise to Reclamation trade associations. Possibly share </w:t>
      </w:r>
      <w:proofErr w:type="spellStart"/>
      <w:r w:rsidRPr="005D08D5">
        <w:rPr>
          <w:color w:val="000000"/>
        </w:rPr>
        <w:t>powerpoints</w:t>
      </w:r>
      <w:proofErr w:type="spellEnd"/>
      <w:r w:rsidRPr="005D08D5">
        <w:rPr>
          <w:color w:val="000000"/>
        </w:rPr>
        <w:t xml:space="preserve"> from 2019 symposium, new webinars, and/or factsheets.</w:t>
      </w:r>
    </w:p>
    <w:p w14:paraId="35A45A60" w14:textId="76EDE434" w:rsidR="002A7664" w:rsidRPr="005D08D5" w:rsidRDefault="002A7664" w:rsidP="002A7664">
      <w:pPr>
        <w:pStyle w:val="ListParagraph"/>
        <w:numPr>
          <w:ilvl w:val="2"/>
          <w:numId w:val="1"/>
        </w:numPr>
        <w:rPr>
          <w:color w:val="000000"/>
        </w:rPr>
      </w:pPr>
      <w:r>
        <w:rPr>
          <w:color w:val="000000"/>
        </w:rPr>
        <w:t xml:space="preserve">STATUS </w:t>
      </w:r>
      <w:r w:rsidR="003048A8">
        <w:rPr>
          <w:color w:val="000000"/>
        </w:rPr>
        <w:t>–</w:t>
      </w:r>
      <w:r>
        <w:rPr>
          <w:color w:val="000000"/>
        </w:rPr>
        <w:t xml:space="preserve"> </w:t>
      </w:r>
      <w:r w:rsidR="00233408">
        <w:rPr>
          <w:color w:val="000000"/>
        </w:rPr>
        <w:t xml:space="preserve">(added </w:t>
      </w:r>
      <w:r w:rsidR="00584ADD">
        <w:rPr>
          <w:color w:val="000000"/>
        </w:rPr>
        <w:t>from Steve Hale</w:t>
      </w:r>
      <w:r w:rsidR="00233408">
        <w:rPr>
          <w:color w:val="000000"/>
        </w:rPr>
        <w:t xml:space="preserve"> after the meeting</w:t>
      </w:r>
      <w:r w:rsidR="00584ADD">
        <w:rPr>
          <w:color w:val="000000"/>
        </w:rPr>
        <w:t xml:space="preserve">) </w:t>
      </w:r>
      <w:r w:rsidR="00584ADD" w:rsidRPr="00233408">
        <w:rPr>
          <w:i/>
          <w:iCs/>
        </w:rPr>
        <w:t>The only thing I can add is education to our West Slope Colorado Oil and Gas Association.  During our monthly operator task force meetings, I’ve kept them apprised of SRM and the Reclamation expertise available.</w:t>
      </w:r>
    </w:p>
    <w:p w14:paraId="7D2BE8DE" w14:textId="4C28B02B" w:rsidR="002A7664" w:rsidRDefault="002A7664" w:rsidP="003048A8">
      <w:pPr>
        <w:pStyle w:val="ListParagraph"/>
        <w:numPr>
          <w:ilvl w:val="1"/>
          <w:numId w:val="1"/>
        </w:numPr>
        <w:rPr>
          <w:color w:val="000000"/>
        </w:rPr>
      </w:pPr>
      <w:r w:rsidRPr="005D08D5">
        <w:rPr>
          <w:color w:val="000000"/>
        </w:rPr>
        <w:t>Create google doc where members can add conference names and dates – centralized repository of this information. Post of rangelands.org website.</w:t>
      </w:r>
    </w:p>
    <w:p w14:paraId="1E521344" w14:textId="2B8E1C25" w:rsidR="003048A8" w:rsidRPr="003048A8" w:rsidRDefault="003048A8" w:rsidP="00C73C12">
      <w:pPr>
        <w:pStyle w:val="ListParagraph"/>
        <w:numPr>
          <w:ilvl w:val="2"/>
          <w:numId w:val="1"/>
        </w:numPr>
        <w:rPr>
          <w:color w:val="000000"/>
        </w:rPr>
      </w:pPr>
      <w:r>
        <w:rPr>
          <w:color w:val="000000"/>
        </w:rPr>
        <w:t>STATUS – Not completed</w:t>
      </w:r>
      <w:r w:rsidR="00C73C12">
        <w:rPr>
          <w:color w:val="000000"/>
        </w:rPr>
        <w:t xml:space="preserve">, but initiated at 2020 AM by </w:t>
      </w:r>
      <w:r w:rsidR="00C73C12" w:rsidRPr="00C73C12">
        <w:rPr>
          <w:color w:val="000000"/>
        </w:rPr>
        <w:t xml:space="preserve">Randi </w:t>
      </w:r>
      <w:proofErr w:type="spellStart"/>
      <w:r w:rsidR="00C73C12" w:rsidRPr="00C73C12">
        <w:rPr>
          <w:color w:val="000000"/>
        </w:rPr>
        <w:t>Lupardus</w:t>
      </w:r>
      <w:proofErr w:type="spellEnd"/>
      <w:r w:rsidR="00C73C12">
        <w:rPr>
          <w:color w:val="000000"/>
        </w:rPr>
        <w:t xml:space="preserve"> of University of Alberta</w:t>
      </w:r>
    </w:p>
    <w:p w14:paraId="4814E7FF" w14:textId="77777777" w:rsidR="003048A8" w:rsidRDefault="002A7664" w:rsidP="003048A8">
      <w:pPr>
        <w:pStyle w:val="ListParagraph"/>
        <w:numPr>
          <w:ilvl w:val="1"/>
          <w:numId w:val="1"/>
        </w:numPr>
        <w:rPr>
          <w:color w:val="000000"/>
        </w:rPr>
      </w:pPr>
      <w:r w:rsidRPr="005D08D5">
        <w:rPr>
          <w:color w:val="000000"/>
        </w:rPr>
        <w:t>Promote the second multiple stop field trip in Denver 2020 AM.</w:t>
      </w:r>
    </w:p>
    <w:p w14:paraId="18917E3E" w14:textId="11583B48" w:rsidR="002A7664" w:rsidRPr="005D08D5" w:rsidRDefault="003048A8" w:rsidP="003048A8">
      <w:pPr>
        <w:pStyle w:val="ListParagraph"/>
        <w:numPr>
          <w:ilvl w:val="2"/>
          <w:numId w:val="1"/>
        </w:numPr>
        <w:rPr>
          <w:color w:val="000000"/>
        </w:rPr>
      </w:pPr>
      <w:r>
        <w:rPr>
          <w:color w:val="000000"/>
        </w:rPr>
        <w:t>STATUS – Tour to the Rocky Mountain Arsenal Wildlife Refuge</w:t>
      </w:r>
      <w:r w:rsidR="00233408">
        <w:rPr>
          <w:color w:val="000000"/>
        </w:rPr>
        <w:t xml:space="preserve"> on both Sunday, February 16 and Thursday, February 20 to view mitigation of the former chemical weapons depot.  It is unknown how many R&amp;R members did this tour.</w:t>
      </w:r>
    </w:p>
    <w:p w14:paraId="20A4D217" w14:textId="67BA165A" w:rsidR="002A7664" w:rsidRDefault="002A7664" w:rsidP="003048A8">
      <w:pPr>
        <w:pStyle w:val="ListParagraph"/>
        <w:numPr>
          <w:ilvl w:val="1"/>
          <w:numId w:val="1"/>
        </w:numPr>
        <w:rPr>
          <w:color w:val="000000"/>
        </w:rPr>
      </w:pPr>
      <w:r w:rsidRPr="005D08D5">
        <w:rPr>
          <w:color w:val="000000"/>
        </w:rPr>
        <w:t>Engage with AM 2020 planning committee, via co-chair Brenda, to invite state agencies</w:t>
      </w:r>
      <w:r>
        <w:rPr>
          <w:color w:val="000000"/>
        </w:rPr>
        <w:t xml:space="preserve"> responsible for and influencing R&amp;R</w:t>
      </w:r>
      <w:r w:rsidRPr="005D08D5">
        <w:rPr>
          <w:color w:val="000000"/>
        </w:rPr>
        <w:t xml:space="preserve"> to the </w:t>
      </w:r>
      <w:r>
        <w:rPr>
          <w:color w:val="000000"/>
        </w:rPr>
        <w:t>2020 AM</w:t>
      </w:r>
      <w:r w:rsidRPr="005D08D5">
        <w:rPr>
          <w:color w:val="000000"/>
        </w:rPr>
        <w:t xml:space="preserve"> (state engineers, water, </w:t>
      </w:r>
      <w:proofErr w:type="spellStart"/>
      <w:r w:rsidRPr="005D08D5">
        <w:rPr>
          <w:color w:val="000000"/>
        </w:rPr>
        <w:t>etc</w:t>
      </w:r>
      <w:proofErr w:type="spellEnd"/>
      <w:r w:rsidRPr="005D08D5">
        <w:rPr>
          <w:color w:val="000000"/>
        </w:rPr>
        <w:t>)</w:t>
      </w:r>
    </w:p>
    <w:p w14:paraId="293C1121" w14:textId="77777777" w:rsidR="003048A8" w:rsidRDefault="003048A8" w:rsidP="003048A8">
      <w:pPr>
        <w:pStyle w:val="ListParagraph"/>
        <w:numPr>
          <w:ilvl w:val="2"/>
          <w:numId w:val="1"/>
        </w:numPr>
        <w:rPr>
          <w:color w:val="000000"/>
        </w:rPr>
      </w:pPr>
      <w:r>
        <w:rPr>
          <w:color w:val="000000"/>
        </w:rPr>
        <w:t>STATUS – Not completed</w:t>
      </w:r>
    </w:p>
    <w:p w14:paraId="6E1C6D5B" w14:textId="6A88BD50" w:rsidR="002A7664" w:rsidRDefault="003048A8" w:rsidP="003048A8">
      <w:pPr>
        <w:pStyle w:val="ListParagraph"/>
        <w:numPr>
          <w:ilvl w:val="1"/>
          <w:numId w:val="1"/>
        </w:numPr>
        <w:rPr>
          <w:color w:val="000000"/>
        </w:rPr>
      </w:pPr>
      <w:r>
        <w:rPr>
          <w:color w:val="000000"/>
        </w:rPr>
        <w:t xml:space="preserve"> </w:t>
      </w:r>
      <w:r w:rsidR="002A7664" w:rsidRPr="003048A8">
        <w:rPr>
          <w:color w:val="000000"/>
        </w:rPr>
        <w:t>Organize a competitive registration fee scholarship for graduate students to attend AM 2020. Members will disseminate information to graduate schools.</w:t>
      </w:r>
    </w:p>
    <w:p w14:paraId="1AD3A84A" w14:textId="7F838B39" w:rsidR="003048A8" w:rsidRDefault="003048A8" w:rsidP="003048A8">
      <w:pPr>
        <w:pStyle w:val="ListParagraph"/>
        <w:numPr>
          <w:ilvl w:val="2"/>
          <w:numId w:val="1"/>
        </w:numPr>
        <w:rPr>
          <w:color w:val="000000"/>
        </w:rPr>
      </w:pPr>
      <w:r>
        <w:rPr>
          <w:color w:val="000000"/>
        </w:rPr>
        <w:t>STATUS – Not completed</w:t>
      </w:r>
    </w:p>
    <w:p w14:paraId="601C0A94" w14:textId="12CF8BDF" w:rsidR="000B69AB" w:rsidRDefault="000B69AB" w:rsidP="000B69AB">
      <w:pPr>
        <w:pStyle w:val="ListParagraph"/>
        <w:numPr>
          <w:ilvl w:val="1"/>
          <w:numId w:val="1"/>
        </w:numPr>
        <w:rPr>
          <w:color w:val="000000"/>
        </w:rPr>
      </w:pPr>
      <w:r>
        <w:rPr>
          <w:color w:val="000000"/>
        </w:rPr>
        <w:t>Fund two speakers to R&amp;R symposium that otherwise would not have been able to make it</w:t>
      </w:r>
    </w:p>
    <w:p w14:paraId="3D76AEC3" w14:textId="00E6FB06" w:rsidR="000B69AB" w:rsidRDefault="000B69AB" w:rsidP="000B69AB">
      <w:pPr>
        <w:pStyle w:val="ListParagraph"/>
        <w:numPr>
          <w:ilvl w:val="2"/>
          <w:numId w:val="1"/>
        </w:numPr>
        <w:rPr>
          <w:color w:val="000000"/>
        </w:rPr>
      </w:pPr>
      <w:r>
        <w:rPr>
          <w:color w:val="000000"/>
        </w:rPr>
        <w:t>Nancy Shack</w:t>
      </w:r>
      <w:r w:rsidR="00C73C12">
        <w:rPr>
          <w:color w:val="000000"/>
        </w:rPr>
        <w:t>e</w:t>
      </w:r>
      <w:r>
        <w:rPr>
          <w:color w:val="000000"/>
        </w:rPr>
        <w:t>lford, new</w:t>
      </w:r>
      <w:r w:rsidR="003862C1">
        <w:rPr>
          <w:color w:val="000000"/>
        </w:rPr>
        <w:t>ly hired professor</w:t>
      </w:r>
    </w:p>
    <w:p w14:paraId="32723474" w14:textId="0F3475D0" w:rsidR="000B69AB" w:rsidRPr="003048A8" w:rsidRDefault="003862C1" w:rsidP="000B69AB">
      <w:pPr>
        <w:pStyle w:val="ListParagraph"/>
        <w:numPr>
          <w:ilvl w:val="2"/>
          <w:numId w:val="1"/>
        </w:numPr>
        <w:rPr>
          <w:color w:val="000000"/>
        </w:rPr>
      </w:pPr>
      <w:r>
        <w:rPr>
          <w:color w:val="000000"/>
        </w:rPr>
        <w:t>Sam</w:t>
      </w:r>
      <w:r w:rsidR="000B69AB">
        <w:rPr>
          <w:color w:val="000000"/>
        </w:rPr>
        <w:t xml:space="preserve"> </w:t>
      </w:r>
      <w:proofErr w:type="spellStart"/>
      <w:r w:rsidR="000B69AB">
        <w:rPr>
          <w:color w:val="000000"/>
        </w:rPr>
        <w:t>Lossing</w:t>
      </w:r>
      <w:proofErr w:type="spellEnd"/>
      <w:r w:rsidR="000B69AB">
        <w:rPr>
          <w:color w:val="000000"/>
        </w:rPr>
        <w:t>, Nevada rancher</w:t>
      </w:r>
      <w:r w:rsidR="00C73C12">
        <w:rPr>
          <w:color w:val="000000"/>
        </w:rPr>
        <w:t xml:space="preserve"> who works in tandem with </w:t>
      </w:r>
      <w:proofErr w:type="spellStart"/>
      <w:r w:rsidR="00C73C12">
        <w:rPr>
          <w:color w:val="000000"/>
        </w:rPr>
        <w:t>Tanzem</w:t>
      </w:r>
      <w:proofErr w:type="spellEnd"/>
      <w:r w:rsidR="00C73C12">
        <w:rPr>
          <w:color w:val="000000"/>
        </w:rPr>
        <w:t xml:space="preserve"> Stringham</w:t>
      </w:r>
    </w:p>
    <w:p w14:paraId="6F079D5A" w14:textId="3DAF7DB5" w:rsidR="002A7664" w:rsidRDefault="003048A8" w:rsidP="00877952">
      <w:pPr>
        <w:numPr>
          <w:ilvl w:val="0"/>
          <w:numId w:val="1"/>
        </w:numPr>
        <w:spacing w:after="0" w:line="240" w:lineRule="auto"/>
        <w:rPr>
          <w:rFonts w:eastAsia="Times New Roman"/>
        </w:rPr>
      </w:pPr>
      <w:r>
        <w:rPr>
          <w:rFonts w:eastAsia="Times New Roman"/>
        </w:rPr>
        <w:t>2020 goals</w:t>
      </w:r>
    </w:p>
    <w:p w14:paraId="26488822" w14:textId="2FF859C6" w:rsidR="00F63D0F" w:rsidRPr="003048A8" w:rsidRDefault="00F63D0F" w:rsidP="003048A8">
      <w:pPr>
        <w:numPr>
          <w:ilvl w:val="1"/>
          <w:numId w:val="1"/>
        </w:numPr>
        <w:spacing w:after="0" w:line="240" w:lineRule="auto"/>
        <w:rPr>
          <w:rFonts w:eastAsia="Times New Roman"/>
        </w:rPr>
      </w:pPr>
      <w:r w:rsidRPr="003048A8">
        <w:rPr>
          <w:rFonts w:eastAsia="Times New Roman"/>
        </w:rPr>
        <w:t>Reach out rangeland technician and enhancement (through RTEC) – Nancy Shackelford will follow up.</w:t>
      </w:r>
    </w:p>
    <w:p w14:paraId="2AFB682D" w14:textId="77777777" w:rsidR="00F63D0F" w:rsidRDefault="00F63D0F" w:rsidP="00F63D0F">
      <w:pPr>
        <w:numPr>
          <w:ilvl w:val="1"/>
          <w:numId w:val="1"/>
        </w:numPr>
        <w:spacing w:after="0" w:line="240" w:lineRule="auto"/>
        <w:rPr>
          <w:rFonts w:eastAsia="Times New Roman"/>
        </w:rPr>
      </w:pPr>
      <w:r>
        <w:rPr>
          <w:rFonts w:eastAsia="Times New Roman"/>
        </w:rPr>
        <w:t>Expand mailing list</w:t>
      </w:r>
    </w:p>
    <w:p w14:paraId="0C693BFC" w14:textId="77777777" w:rsidR="00F63D0F" w:rsidRDefault="00F63D0F" w:rsidP="00F63D0F">
      <w:pPr>
        <w:numPr>
          <w:ilvl w:val="2"/>
          <w:numId w:val="1"/>
        </w:numPr>
        <w:spacing w:after="0" w:line="240" w:lineRule="auto"/>
        <w:rPr>
          <w:rFonts w:eastAsia="Times New Roman"/>
        </w:rPr>
      </w:pPr>
      <w:r>
        <w:rPr>
          <w:rFonts w:eastAsia="Times New Roman"/>
        </w:rPr>
        <w:t>Ongoing</w:t>
      </w:r>
    </w:p>
    <w:p w14:paraId="052F7968" w14:textId="7D6A4A0D" w:rsidR="00F23A2A" w:rsidRDefault="00F23A2A" w:rsidP="00F63D0F">
      <w:pPr>
        <w:numPr>
          <w:ilvl w:val="2"/>
          <w:numId w:val="1"/>
        </w:numPr>
        <w:spacing w:after="0" w:line="240" w:lineRule="auto"/>
        <w:rPr>
          <w:rFonts w:eastAsia="Times New Roman"/>
        </w:rPr>
      </w:pPr>
      <w:r>
        <w:rPr>
          <w:rFonts w:eastAsia="Times New Roman"/>
        </w:rPr>
        <w:t>Need to determine which attendees are SRM members</w:t>
      </w:r>
    </w:p>
    <w:p w14:paraId="71A7C50A" w14:textId="0EDB6179" w:rsidR="00233408" w:rsidRDefault="00233408" w:rsidP="00F63D0F">
      <w:pPr>
        <w:numPr>
          <w:ilvl w:val="2"/>
          <w:numId w:val="1"/>
        </w:numPr>
        <w:spacing w:after="0" w:line="240" w:lineRule="auto"/>
        <w:rPr>
          <w:rFonts w:eastAsia="Times New Roman"/>
        </w:rPr>
      </w:pPr>
      <w:r>
        <w:rPr>
          <w:rFonts w:eastAsia="Times New Roman"/>
        </w:rPr>
        <w:t>List to be mailed with meeting minutes to update member information</w:t>
      </w:r>
    </w:p>
    <w:p w14:paraId="58DAE3A4" w14:textId="1A013C6F" w:rsidR="00F63D0F" w:rsidRDefault="00F63D0F" w:rsidP="00F63D0F">
      <w:pPr>
        <w:pStyle w:val="ListParagraph"/>
        <w:numPr>
          <w:ilvl w:val="1"/>
          <w:numId w:val="1"/>
        </w:numPr>
        <w:spacing w:after="0" w:line="240" w:lineRule="auto"/>
        <w:rPr>
          <w:rFonts w:eastAsia="Times New Roman"/>
        </w:rPr>
      </w:pPr>
      <w:r>
        <w:rPr>
          <w:rFonts w:eastAsia="Times New Roman"/>
        </w:rPr>
        <w:t>Symposium ideas</w:t>
      </w:r>
    </w:p>
    <w:p w14:paraId="16C8CB6A" w14:textId="23C4D4BE" w:rsidR="00F23A2A" w:rsidRDefault="00F23A2A" w:rsidP="00F63D0F">
      <w:pPr>
        <w:pStyle w:val="ListParagraph"/>
        <w:numPr>
          <w:ilvl w:val="2"/>
          <w:numId w:val="1"/>
        </w:numPr>
        <w:spacing w:after="0" w:line="240" w:lineRule="auto"/>
        <w:rPr>
          <w:rFonts w:eastAsia="Times New Roman"/>
        </w:rPr>
      </w:pPr>
      <w:r>
        <w:rPr>
          <w:rFonts w:eastAsia="Times New Roman"/>
        </w:rPr>
        <w:t>Theme will be Impacts and Solutions to Multiple Use in the Context of Reclamation and Restoration.</w:t>
      </w:r>
      <w:r w:rsidR="00C73C12">
        <w:rPr>
          <w:rFonts w:eastAsia="Times New Roman"/>
        </w:rPr>
        <w:t xml:space="preserve"> (Jeff </w:t>
      </w:r>
      <w:proofErr w:type="spellStart"/>
      <w:r w:rsidR="00C73C12">
        <w:rPr>
          <w:rFonts w:eastAsia="Times New Roman"/>
        </w:rPr>
        <w:t>Fehmi</w:t>
      </w:r>
      <w:proofErr w:type="spellEnd"/>
      <w:r w:rsidR="00C73C12">
        <w:rPr>
          <w:rFonts w:eastAsia="Times New Roman"/>
        </w:rPr>
        <w:t xml:space="preserve"> put forth the idea at the </w:t>
      </w:r>
      <w:r w:rsidR="00233408">
        <w:rPr>
          <w:rFonts w:eastAsia="Times New Roman"/>
        </w:rPr>
        <w:t>annual meeting</w:t>
      </w:r>
      <w:r w:rsidR="00C73C12">
        <w:rPr>
          <w:rFonts w:eastAsia="Times New Roman"/>
        </w:rPr>
        <w:t>, others supported it)</w:t>
      </w:r>
    </w:p>
    <w:p w14:paraId="305779B4" w14:textId="1D3509E1" w:rsidR="00F63D0F" w:rsidRDefault="00F63D0F" w:rsidP="00F63D0F">
      <w:pPr>
        <w:pStyle w:val="ListParagraph"/>
        <w:numPr>
          <w:ilvl w:val="2"/>
          <w:numId w:val="1"/>
        </w:numPr>
        <w:spacing w:after="0" w:line="240" w:lineRule="auto"/>
        <w:rPr>
          <w:rFonts w:eastAsia="Times New Roman"/>
        </w:rPr>
      </w:pPr>
      <w:r w:rsidRPr="00F63D0F">
        <w:rPr>
          <w:rFonts w:eastAsia="Times New Roman"/>
        </w:rPr>
        <w:t>Canadian and ND current presentations for other meetings can be considered</w:t>
      </w:r>
    </w:p>
    <w:p w14:paraId="43282E15" w14:textId="6BE7293A" w:rsidR="00F63D0F" w:rsidRDefault="00F63D0F" w:rsidP="00F63D0F">
      <w:pPr>
        <w:pStyle w:val="ListParagraph"/>
        <w:numPr>
          <w:ilvl w:val="3"/>
          <w:numId w:val="1"/>
        </w:numPr>
        <w:spacing w:after="0" w:line="240" w:lineRule="auto"/>
        <w:rPr>
          <w:rFonts w:eastAsia="Times New Roman"/>
        </w:rPr>
      </w:pPr>
      <w:r>
        <w:rPr>
          <w:rFonts w:eastAsia="Times New Roman"/>
        </w:rPr>
        <w:t>Canadian Land Reclamation Association</w:t>
      </w:r>
    </w:p>
    <w:p w14:paraId="6C7B92D9" w14:textId="2F70CAAC" w:rsidR="00F63D0F" w:rsidRPr="00F63D0F" w:rsidRDefault="00F63D0F" w:rsidP="00F63D0F">
      <w:pPr>
        <w:pStyle w:val="ListParagraph"/>
        <w:numPr>
          <w:ilvl w:val="3"/>
          <w:numId w:val="1"/>
        </w:numPr>
        <w:spacing w:after="0" w:line="240" w:lineRule="auto"/>
        <w:rPr>
          <w:rFonts w:eastAsia="Times New Roman"/>
        </w:rPr>
      </w:pPr>
      <w:r>
        <w:rPr>
          <w:rFonts w:eastAsia="Times New Roman"/>
        </w:rPr>
        <w:t>ND Reclamation Conference in Dickinson, ND</w:t>
      </w:r>
    </w:p>
    <w:p w14:paraId="0D6C6D62" w14:textId="6EA15DD9" w:rsidR="00F63D0F" w:rsidRDefault="00F63D0F" w:rsidP="00F63D0F">
      <w:pPr>
        <w:numPr>
          <w:ilvl w:val="1"/>
          <w:numId w:val="1"/>
        </w:numPr>
        <w:spacing w:after="0" w:line="240" w:lineRule="auto"/>
        <w:rPr>
          <w:rFonts w:eastAsia="Times New Roman"/>
        </w:rPr>
      </w:pPr>
      <w:r>
        <w:rPr>
          <w:rFonts w:eastAsia="Times New Roman"/>
        </w:rPr>
        <w:t>Position paper was discussed.</w:t>
      </w:r>
    </w:p>
    <w:p w14:paraId="3F9A5348" w14:textId="6C5AB595" w:rsidR="00F63D0F" w:rsidRDefault="00F63D0F" w:rsidP="00F63D0F">
      <w:pPr>
        <w:numPr>
          <w:ilvl w:val="2"/>
          <w:numId w:val="1"/>
        </w:numPr>
        <w:spacing w:after="0" w:line="240" w:lineRule="auto"/>
        <w:rPr>
          <w:rFonts w:eastAsia="Times New Roman"/>
        </w:rPr>
      </w:pPr>
      <w:r>
        <w:rPr>
          <w:rFonts w:eastAsia="Times New Roman"/>
        </w:rPr>
        <w:t>Alternative might be a panel discussion on how to determine reclamation success.  Important to Arizona.</w:t>
      </w:r>
    </w:p>
    <w:p w14:paraId="6EF51494" w14:textId="728091BA" w:rsidR="00F63D0F" w:rsidRDefault="00F63D0F" w:rsidP="00F63D0F">
      <w:pPr>
        <w:numPr>
          <w:ilvl w:val="2"/>
          <w:numId w:val="1"/>
        </w:numPr>
        <w:spacing w:after="0" w:line="240" w:lineRule="auto"/>
        <w:rPr>
          <w:rFonts w:eastAsia="Times New Roman"/>
        </w:rPr>
      </w:pPr>
      <w:r>
        <w:rPr>
          <w:rFonts w:eastAsia="Times New Roman"/>
        </w:rPr>
        <w:t xml:space="preserve">Some concern was posed from committee members that deal in a regulatory environment that indicated their ability to participate in a position paper could be severely limited.  </w:t>
      </w:r>
    </w:p>
    <w:p w14:paraId="54B690E8" w14:textId="79E2ED0A" w:rsidR="00F63D0F" w:rsidRDefault="00F63D0F" w:rsidP="00F63D0F">
      <w:pPr>
        <w:numPr>
          <w:ilvl w:val="2"/>
          <w:numId w:val="1"/>
        </w:numPr>
        <w:spacing w:after="0" w:line="240" w:lineRule="auto"/>
        <w:rPr>
          <w:rFonts w:eastAsia="Times New Roman"/>
        </w:rPr>
      </w:pPr>
      <w:r>
        <w:rPr>
          <w:rFonts w:eastAsia="Times New Roman"/>
        </w:rPr>
        <w:t>Is that topic too broad?</w:t>
      </w:r>
    </w:p>
    <w:p w14:paraId="11AC8F2C" w14:textId="49638B93" w:rsidR="00F63D0F" w:rsidRDefault="00F63D0F" w:rsidP="00F63D0F">
      <w:pPr>
        <w:numPr>
          <w:ilvl w:val="3"/>
          <w:numId w:val="1"/>
        </w:numPr>
        <w:spacing w:after="0" w:line="240" w:lineRule="auto"/>
        <w:rPr>
          <w:rFonts w:eastAsia="Times New Roman"/>
        </w:rPr>
      </w:pPr>
      <w:r>
        <w:rPr>
          <w:rFonts w:eastAsia="Times New Roman"/>
        </w:rPr>
        <w:t>Success varies based on where you are at and given time frames.</w:t>
      </w:r>
    </w:p>
    <w:p w14:paraId="249E981A" w14:textId="11460217" w:rsidR="003207CB" w:rsidRDefault="003207CB" w:rsidP="003207CB">
      <w:pPr>
        <w:pStyle w:val="ListParagraph"/>
        <w:numPr>
          <w:ilvl w:val="1"/>
          <w:numId w:val="1"/>
        </w:numPr>
        <w:spacing w:after="0" w:line="240" w:lineRule="auto"/>
        <w:rPr>
          <w:rFonts w:eastAsia="Times New Roman"/>
        </w:rPr>
      </w:pPr>
      <w:r>
        <w:rPr>
          <w:rFonts w:eastAsia="Times New Roman"/>
        </w:rPr>
        <w:t xml:space="preserve">Fund two speakers </w:t>
      </w:r>
      <w:r w:rsidR="00C73C12">
        <w:rPr>
          <w:rFonts w:eastAsia="Times New Roman"/>
        </w:rPr>
        <w:t>who would not otherwise be able to attend SRM</w:t>
      </w:r>
    </w:p>
    <w:p w14:paraId="3EE64DB5" w14:textId="210A0E08" w:rsidR="00F23A2A" w:rsidRDefault="00F23A2A" w:rsidP="003207CB">
      <w:pPr>
        <w:pStyle w:val="ListParagraph"/>
        <w:numPr>
          <w:ilvl w:val="1"/>
          <w:numId w:val="1"/>
        </w:numPr>
        <w:spacing w:after="0" w:line="240" w:lineRule="auto"/>
        <w:rPr>
          <w:rFonts w:eastAsia="Times New Roman"/>
        </w:rPr>
      </w:pPr>
      <w:r>
        <w:rPr>
          <w:rFonts w:eastAsia="Times New Roman"/>
        </w:rPr>
        <w:t>Position paper from 2019.  See above.</w:t>
      </w:r>
    </w:p>
    <w:p w14:paraId="19C91A6E" w14:textId="497DFE5A" w:rsidR="00F23A2A" w:rsidRDefault="00F23A2A" w:rsidP="003207CB">
      <w:pPr>
        <w:pStyle w:val="ListParagraph"/>
        <w:numPr>
          <w:ilvl w:val="1"/>
          <w:numId w:val="1"/>
        </w:numPr>
        <w:spacing w:after="0" w:line="240" w:lineRule="auto"/>
        <w:rPr>
          <w:rFonts w:eastAsia="Times New Roman"/>
        </w:rPr>
      </w:pPr>
      <w:r>
        <w:rPr>
          <w:rFonts w:eastAsia="Times New Roman"/>
        </w:rPr>
        <w:t>Google sheet where members can add:</w:t>
      </w:r>
    </w:p>
    <w:p w14:paraId="0193ACDF" w14:textId="3B07C5DE" w:rsidR="00F23A2A" w:rsidRDefault="00F23A2A" w:rsidP="00F23A2A">
      <w:pPr>
        <w:pStyle w:val="ListParagraph"/>
        <w:numPr>
          <w:ilvl w:val="2"/>
          <w:numId w:val="1"/>
        </w:numPr>
        <w:spacing w:after="0" w:line="240" w:lineRule="auto"/>
        <w:rPr>
          <w:rFonts w:eastAsia="Times New Roman"/>
        </w:rPr>
      </w:pPr>
      <w:r>
        <w:rPr>
          <w:rFonts w:eastAsia="Times New Roman"/>
        </w:rPr>
        <w:t>Conference names and dates</w:t>
      </w:r>
    </w:p>
    <w:p w14:paraId="343EB3D6" w14:textId="29B3EDCE" w:rsidR="00F23A2A" w:rsidRDefault="00F23A2A" w:rsidP="00F23A2A">
      <w:pPr>
        <w:pStyle w:val="ListParagraph"/>
        <w:numPr>
          <w:ilvl w:val="2"/>
          <w:numId w:val="1"/>
        </w:numPr>
        <w:spacing w:after="0" w:line="240" w:lineRule="auto"/>
        <w:rPr>
          <w:rFonts w:eastAsia="Times New Roman"/>
        </w:rPr>
      </w:pPr>
      <w:r>
        <w:rPr>
          <w:rFonts w:eastAsia="Times New Roman"/>
        </w:rPr>
        <w:lastRenderedPageBreak/>
        <w:t>Job openings</w:t>
      </w:r>
    </w:p>
    <w:p w14:paraId="76B6CAC7" w14:textId="108ABFE9" w:rsidR="00F23A2A" w:rsidRDefault="00F23A2A" w:rsidP="00F23A2A">
      <w:pPr>
        <w:pStyle w:val="ListParagraph"/>
        <w:numPr>
          <w:ilvl w:val="2"/>
          <w:numId w:val="1"/>
        </w:numPr>
        <w:spacing w:after="0" w:line="240" w:lineRule="auto"/>
        <w:rPr>
          <w:rFonts w:eastAsia="Times New Roman"/>
        </w:rPr>
      </w:pPr>
      <w:r>
        <w:rPr>
          <w:rFonts w:eastAsia="Times New Roman"/>
        </w:rPr>
        <w:t>Pertinent literature and new research</w:t>
      </w:r>
    </w:p>
    <w:p w14:paraId="35F10697" w14:textId="47264A9B" w:rsidR="00185297" w:rsidRPr="003048A8" w:rsidRDefault="00185297" w:rsidP="00F23A2A">
      <w:pPr>
        <w:pStyle w:val="ListParagraph"/>
        <w:numPr>
          <w:ilvl w:val="2"/>
          <w:numId w:val="1"/>
        </w:numPr>
        <w:spacing w:after="0" w:line="240" w:lineRule="auto"/>
        <w:rPr>
          <w:rFonts w:eastAsia="Times New Roman"/>
        </w:rPr>
      </w:pPr>
      <w:r>
        <w:rPr>
          <w:rFonts w:eastAsia="Times New Roman"/>
        </w:rPr>
        <w:t xml:space="preserve">Note: this was initiated at AM 2020 by </w:t>
      </w:r>
      <w:r w:rsidRPr="00C73C12">
        <w:rPr>
          <w:color w:val="000000"/>
        </w:rPr>
        <w:t xml:space="preserve">Randi </w:t>
      </w:r>
      <w:proofErr w:type="spellStart"/>
      <w:r w:rsidRPr="00C73C12">
        <w:rPr>
          <w:color w:val="000000"/>
        </w:rPr>
        <w:t>Lup</w:t>
      </w:r>
      <w:bookmarkStart w:id="0" w:name="_GoBack"/>
      <w:bookmarkEnd w:id="0"/>
      <w:r w:rsidRPr="00C73C12">
        <w:rPr>
          <w:color w:val="000000"/>
        </w:rPr>
        <w:t>ardus</w:t>
      </w:r>
      <w:proofErr w:type="spellEnd"/>
      <w:r>
        <w:rPr>
          <w:color w:val="000000"/>
        </w:rPr>
        <w:t xml:space="preserve"> of University of Alberta</w:t>
      </w:r>
    </w:p>
    <w:sectPr w:rsidR="00185297" w:rsidRPr="003048A8" w:rsidSect="00E8102A">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0D13" w14:textId="77777777" w:rsidR="006D49B0" w:rsidRDefault="006D49B0" w:rsidP="00E8102A">
      <w:pPr>
        <w:spacing w:after="0" w:line="240" w:lineRule="auto"/>
      </w:pPr>
      <w:r>
        <w:separator/>
      </w:r>
    </w:p>
  </w:endnote>
  <w:endnote w:type="continuationSeparator" w:id="0">
    <w:p w14:paraId="362EF19A" w14:textId="77777777" w:rsidR="006D49B0" w:rsidRDefault="006D49B0" w:rsidP="00E8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703440"/>
      <w:docPartObj>
        <w:docPartGallery w:val="Page Numbers (Bottom of Page)"/>
        <w:docPartUnique/>
      </w:docPartObj>
    </w:sdtPr>
    <w:sdtEndPr>
      <w:rPr>
        <w:noProof/>
      </w:rPr>
    </w:sdtEndPr>
    <w:sdtContent>
      <w:p w14:paraId="419C7784" w14:textId="039E06F1" w:rsidR="00E8102A" w:rsidRDefault="00E8102A">
        <w:pPr>
          <w:pStyle w:val="Footer"/>
          <w:jc w:val="center"/>
        </w:pPr>
        <w:r>
          <w:fldChar w:fldCharType="begin"/>
        </w:r>
        <w:r>
          <w:instrText xml:space="preserve"> PAGE   \* MERGEFORMAT </w:instrText>
        </w:r>
        <w:r>
          <w:fldChar w:fldCharType="separate"/>
        </w:r>
        <w:r w:rsidR="00185297">
          <w:rPr>
            <w:noProof/>
          </w:rPr>
          <w:t>3</w:t>
        </w:r>
        <w:r>
          <w:rPr>
            <w:noProof/>
          </w:rPr>
          <w:fldChar w:fldCharType="end"/>
        </w:r>
      </w:p>
    </w:sdtContent>
  </w:sdt>
  <w:p w14:paraId="0EE35664" w14:textId="77777777" w:rsidR="00E8102A" w:rsidRDefault="00E8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E90B" w14:textId="77777777" w:rsidR="006D49B0" w:rsidRDefault="006D49B0" w:rsidP="00E8102A">
      <w:pPr>
        <w:spacing w:after="0" w:line="240" w:lineRule="auto"/>
      </w:pPr>
      <w:r>
        <w:separator/>
      </w:r>
    </w:p>
  </w:footnote>
  <w:footnote w:type="continuationSeparator" w:id="0">
    <w:p w14:paraId="33AD05E6" w14:textId="77777777" w:rsidR="006D49B0" w:rsidRDefault="006D49B0" w:rsidP="00E8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EF7C" w14:textId="7DC71D10" w:rsidR="003207CB" w:rsidRDefault="00320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5C2D" w14:textId="5AB2F24F" w:rsidR="00E8102A" w:rsidRPr="001B2991" w:rsidRDefault="00E8102A" w:rsidP="00E8102A">
    <w:pPr>
      <w:spacing w:after="0" w:line="240" w:lineRule="auto"/>
      <w:jc w:val="center"/>
      <w:rPr>
        <w:b/>
      </w:rPr>
    </w:pPr>
    <w:r w:rsidRPr="001B2991">
      <w:rPr>
        <w:b/>
      </w:rPr>
      <w:t xml:space="preserve">2020 </w:t>
    </w:r>
    <w:r w:rsidR="00593F25">
      <w:rPr>
        <w:b/>
      </w:rPr>
      <w:t>RECLAMATION AND RESTORATION</w:t>
    </w:r>
    <w:r w:rsidR="00877952">
      <w:rPr>
        <w:b/>
      </w:rPr>
      <w:t xml:space="preserve"> </w:t>
    </w:r>
    <w:r w:rsidR="00397604">
      <w:rPr>
        <w:b/>
      </w:rPr>
      <w:t xml:space="preserve">BUSINESS MEETING </w:t>
    </w:r>
    <w:r w:rsidR="00877952">
      <w:rPr>
        <w:b/>
      </w:rPr>
      <w:t>MINUTES</w:t>
    </w:r>
  </w:p>
  <w:p w14:paraId="61E7F3B3" w14:textId="0EC21FA6" w:rsidR="00E8102A" w:rsidRDefault="00593F25" w:rsidP="00E8102A">
    <w:pPr>
      <w:spacing w:after="0" w:line="240" w:lineRule="auto"/>
      <w:jc w:val="center"/>
      <w:rPr>
        <w:b/>
      </w:rPr>
    </w:pPr>
    <w:r>
      <w:rPr>
        <w:b/>
      </w:rPr>
      <w:t>February 16</w:t>
    </w:r>
    <w:r w:rsidR="00E8102A" w:rsidRPr="001B2991">
      <w:rPr>
        <w:b/>
      </w:rPr>
      <w:t>, 20</w:t>
    </w:r>
    <w:r w:rsidR="00DD2D2C">
      <w:rPr>
        <w:b/>
      </w:rPr>
      <w:t>20</w:t>
    </w:r>
    <w:r>
      <w:rPr>
        <w:b/>
      </w:rPr>
      <w:t>, 1700-1815hr</w:t>
    </w:r>
  </w:p>
  <w:p w14:paraId="4B5D2060" w14:textId="77777777" w:rsidR="00E8102A" w:rsidRDefault="00E81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0CBF" w14:textId="30566756" w:rsidR="003207CB" w:rsidRDefault="00320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B2601"/>
    <w:multiLevelType w:val="hybridMultilevel"/>
    <w:tmpl w:val="B016A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718E">
      <w:start w:val="1"/>
      <w:numFmt w:val="lowerLetter"/>
      <w:lvlText w:val="%4."/>
      <w:lvlJc w:val="left"/>
      <w:pPr>
        <w:ind w:left="2880" w:hanging="360"/>
      </w:pPr>
      <w:rPr>
        <w:rFonts w:asciiTheme="minorHAnsi" w:eastAsia="Times New Roman"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92940"/>
    <w:multiLevelType w:val="hybridMultilevel"/>
    <w:tmpl w:val="6748A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C27E1A"/>
    <w:multiLevelType w:val="hybridMultilevel"/>
    <w:tmpl w:val="FD8226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75706"/>
    <w:multiLevelType w:val="hybridMultilevel"/>
    <w:tmpl w:val="43F8ED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678A6"/>
    <w:multiLevelType w:val="hybridMultilevel"/>
    <w:tmpl w:val="C4D0E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49"/>
    <w:rsid w:val="00066D87"/>
    <w:rsid w:val="000960BC"/>
    <w:rsid w:val="000A1F55"/>
    <w:rsid w:val="000B69AB"/>
    <w:rsid w:val="0010654A"/>
    <w:rsid w:val="00166B9C"/>
    <w:rsid w:val="001824A9"/>
    <w:rsid w:val="00185297"/>
    <w:rsid w:val="001B2991"/>
    <w:rsid w:val="001C238C"/>
    <w:rsid w:val="001D18EC"/>
    <w:rsid w:val="0022433B"/>
    <w:rsid w:val="00233408"/>
    <w:rsid w:val="00253557"/>
    <w:rsid w:val="002558A7"/>
    <w:rsid w:val="00291820"/>
    <w:rsid w:val="002A7664"/>
    <w:rsid w:val="002C17F7"/>
    <w:rsid w:val="003048A8"/>
    <w:rsid w:val="003207CB"/>
    <w:rsid w:val="003353AB"/>
    <w:rsid w:val="003862C1"/>
    <w:rsid w:val="00393290"/>
    <w:rsid w:val="00397604"/>
    <w:rsid w:val="003E798C"/>
    <w:rsid w:val="00414AA8"/>
    <w:rsid w:val="00436E27"/>
    <w:rsid w:val="00451C0C"/>
    <w:rsid w:val="00486794"/>
    <w:rsid w:val="004930ED"/>
    <w:rsid w:val="004A61CA"/>
    <w:rsid w:val="00567205"/>
    <w:rsid w:val="00584ADD"/>
    <w:rsid w:val="00591A26"/>
    <w:rsid w:val="00593F25"/>
    <w:rsid w:val="005A1D48"/>
    <w:rsid w:val="0062666E"/>
    <w:rsid w:val="00663481"/>
    <w:rsid w:val="006B0340"/>
    <w:rsid w:val="006B76BE"/>
    <w:rsid w:val="006D49B0"/>
    <w:rsid w:val="006F3B7C"/>
    <w:rsid w:val="007523E7"/>
    <w:rsid w:val="0077187B"/>
    <w:rsid w:val="007A15F5"/>
    <w:rsid w:val="007C58B3"/>
    <w:rsid w:val="008159CB"/>
    <w:rsid w:val="008403BD"/>
    <w:rsid w:val="00877952"/>
    <w:rsid w:val="008960A5"/>
    <w:rsid w:val="008C2BC3"/>
    <w:rsid w:val="008D0A96"/>
    <w:rsid w:val="008F15AA"/>
    <w:rsid w:val="00907488"/>
    <w:rsid w:val="00917E33"/>
    <w:rsid w:val="00986EDC"/>
    <w:rsid w:val="00992F3A"/>
    <w:rsid w:val="009F4A09"/>
    <w:rsid w:val="00A03CD6"/>
    <w:rsid w:val="00A66403"/>
    <w:rsid w:val="00A9002D"/>
    <w:rsid w:val="00A90D6E"/>
    <w:rsid w:val="00A919F1"/>
    <w:rsid w:val="00B303C3"/>
    <w:rsid w:val="00B52B40"/>
    <w:rsid w:val="00B5567D"/>
    <w:rsid w:val="00B672C2"/>
    <w:rsid w:val="00B7472A"/>
    <w:rsid w:val="00BD42D1"/>
    <w:rsid w:val="00BF4A98"/>
    <w:rsid w:val="00C04917"/>
    <w:rsid w:val="00C204A9"/>
    <w:rsid w:val="00C2692D"/>
    <w:rsid w:val="00C329A2"/>
    <w:rsid w:val="00C40B93"/>
    <w:rsid w:val="00C657EF"/>
    <w:rsid w:val="00C73C12"/>
    <w:rsid w:val="00C9593E"/>
    <w:rsid w:val="00D111A0"/>
    <w:rsid w:val="00D218CB"/>
    <w:rsid w:val="00DB2A0B"/>
    <w:rsid w:val="00DD2D2C"/>
    <w:rsid w:val="00DE7AA2"/>
    <w:rsid w:val="00E26FAA"/>
    <w:rsid w:val="00E8102A"/>
    <w:rsid w:val="00EA6143"/>
    <w:rsid w:val="00EB0BF7"/>
    <w:rsid w:val="00F07105"/>
    <w:rsid w:val="00F23A2A"/>
    <w:rsid w:val="00F24C03"/>
    <w:rsid w:val="00F2718D"/>
    <w:rsid w:val="00F63D0F"/>
    <w:rsid w:val="00F746EB"/>
    <w:rsid w:val="00F81F65"/>
    <w:rsid w:val="00FD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94610"/>
  <w15:chartTrackingRefBased/>
  <w15:docId w15:val="{1A305165-DE96-420C-80A0-A9BD5D06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F49"/>
    <w:pPr>
      <w:ind w:left="720"/>
      <w:contextualSpacing/>
    </w:pPr>
  </w:style>
  <w:style w:type="paragraph" w:styleId="Header">
    <w:name w:val="header"/>
    <w:basedOn w:val="Normal"/>
    <w:link w:val="HeaderChar"/>
    <w:uiPriority w:val="99"/>
    <w:unhideWhenUsed/>
    <w:rsid w:val="00E81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2A"/>
  </w:style>
  <w:style w:type="paragraph" w:styleId="Footer">
    <w:name w:val="footer"/>
    <w:basedOn w:val="Normal"/>
    <w:link w:val="FooterChar"/>
    <w:uiPriority w:val="99"/>
    <w:unhideWhenUsed/>
    <w:rsid w:val="00E8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2A"/>
  </w:style>
  <w:style w:type="character" w:styleId="Hyperlink">
    <w:name w:val="Hyperlink"/>
    <w:basedOn w:val="DefaultParagraphFont"/>
    <w:uiPriority w:val="99"/>
    <w:semiHidden/>
    <w:unhideWhenUsed/>
    <w:rsid w:val="00593F25"/>
    <w:rPr>
      <w:color w:val="0000FF"/>
      <w:u w:val="single"/>
    </w:rPr>
  </w:style>
  <w:style w:type="paragraph" w:styleId="BalloonText">
    <w:name w:val="Balloon Text"/>
    <w:basedOn w:val="Normal"/>
    <w:link w:val="BalloonTextChar"/>
    <w:uiPriority w:val="99"/>
    <w:semiHidden/>
    <w:unhideWhenUsed/>
    <w:rsid w:val="00397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604"/>
    <w:rPr>
      <w:rFonts w:ascii="Segoe UI" w:hAnsi="Segoe UI" w:cs="Segoe UI"/>
      <w:sz w:val="18"/>
      <w:szCs w:val="18"/>
    </w:rPr>
  </w:style>
  <w:style w:type="character" w:styleId="CommentReference">
    <w:name w:val="annotation reference"/>
    <w:basedOn w:val="DefaultParagraphFont"/>
    <w:uiPriority w:val="99"/>
    <w:semiHidden/>
    <w:unhideWhenUsed/>
    <w:rsid w:val="00C73C12"/>
    <w:rPr>
      <w:sz w:val="16"/>
      <w:szCs w:val="16"/>
    </w:rPr>
  </w:style>
  <w:style w:type="paragraph" w:styleId="CommentText">
    <w:name w:val="annotation text"/>
    <w:basedOn w:val="Normal"/>
    <w:link w:val="CommentTextChar"/>
    <w:uiPriority w:val="99"/>
    <w:semiHidden/>
    <w:unhideWhenUsed/>
    <w:rsid w:val="00C73C12"/>
    <w:pPr>
      <w:spacing w:line="240" w:lineRule="auto"/>
    </w:pPr>
    <w:rPr>
      <w:sz w:val="20"/>
      <w:szCs w:val="20"/>
    </w:rPr>
  </w:style>
  <w:style w:type="character" w:customStyle="1" w:styleId="CommentTextChar">
    <w:name w:val="Comment Text Char"/>
    <w:basedOn w:val="DefaultParagraphFont"/>
    <w:link w:val="CommentText"/>
    <w:uiPriority w:val="99"/>
    <w:semiHidden/>
    <w:rsid w:val="00C73C12"/>
    <w:rPr>
      <w:sz w:val="20"/>
      <w:szCs w:val="20"/>
    </w:rPr>
  </w:style>
  <w:style w:type="paragraph" w:styleId="CommentSubject">
    <w:name w:val="annotation subject"/>
    <w:basedOn w:val="CommentText"/>
    <w:next w:val="CommentText"/>
    <w:link w:val="CommentSubjectChar"/>
    <w:uiPriority w:val="99"/>
    <w:semiHidden/>
    <w:unhideWhenUsed/>
    <w:rsid w:val="00C73C12"/>
    <w:rPr>
      <w:b/>
      <w:bCs/>
    </w:rPr>
  </w:style>
  <w:style w:type="character" w:customStyle="1" w:styleId="CommentSubjectChar">
    <w:name w:val="Comment Subject Char"/>
    <w:basedOn w:val="CommentTextChar"/>
    <w:link w:val="CommentSubject"/>
    <w:uiPriority w:val="99"/>
    <w:semiHidden/>
    <w:rsid w:val="00C73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065">
      <w:bodyDiv w:val="1"/>
      <w:marLeft w:val="0"/>
      <w:marRight w:val="0"/>
      <w:marTop w:val="0"/>
      <w:marBottom w:val="0"/>
      <w:divBdr>
        <w:top w:val="none" w:sz="0" w:space="0" w:color="auto"/>
        <w:left w:val="none" w:sz="0" w:space="0" w:color="auto"/>
        <w:bottom w:val="none" w:sz="0" w:space="0" w:color="auto"/>
        <w:right w:val="none" w:sz="0" w:space="0" w:color="auto"/>
      </w:divBdr>
    </w:div>
    <w:div w:id="345209418">
      <w:bodyDiv w:val="1"/>
      <w:marLeft w:val="0"/>
      <w:marRight w:val="0"/>
      <w:marTop w:val="0"/>
      <w:marBottom w:val="0"/>
      <w:divBdr>
        <w:top w:val="none" w:sz="0" w:space="0" w:color="auto"/>
        <w:left w:val="none" w:sz="0" w:space="0" w:color="auto"/>
        <w:bottom w:val="none" w:sz="0" w:space="0" w:color="auto"/>
        <w:right w:val="none" w:sz="0" w:space="0" w:color="auto"/>
      </w:divBdr>
    </w:div>
    <w:div w:id="6731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ngelands.org/committees/restoration-and-reclamation-committ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Schladweiler</dc:creator>
  <cp:keywords/>
  <dc:description/>
  <cp:lastModifiedBy>Brenda Schladweiler</cp:lastModifiedBy>
  <cp:revision>4</cp:revision>
  <cp:lastPrinted>2020-02-23T00:17:00Z</cp:lastPrinted>
  <dcterms:created xsi:type="dcterms:W3CDTF">2020-02-26T18:29:00Z</dcterms:created>
  <dcterms:modified xsi:type="dcterms:W3CDTF">2020-02-26T18:38:00Z</dcterms:modified>
</cp:coreProperties>
</file>