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47496" w14:textId="74E46FC6" w:rsidR="00632960" w:rsidRDefault="00632960" w:rsidP="00632960">
      <w:pPr>
        <w:pStyle w:val="NormalWeb"/>
        <w:jc w:val="center"/>
      </w:pPr>
      <w:r>
        <w:t>SRM RECLAMATION AND RESTORATION TECH LIAISON</w:t>
      </w:r>
    </w:p>
    <w:p w14:paraId="1B52DF15" w14:textId="7AA0E4E7" w:rsidR="00632960" w:rsidRDefault="00632960" w:rsidP="00632960">
      <w:pPr>
        <w:pStyle w:val="NormalWeb"/>
        <w:jc w:val="center"/>
      </w:pPr>
      <w:r>
        <w:t>Description of Duties</w:t>
      </w:r>
    </w:p>
    <w:p w14:paraId="097A7A5E" w14:textId="32AE94EC" w:rsidR="00632960" w:rsidRDefault="00632960" w:rsidP="00632960">
      <w:pPr>
        <w:pStyle w:val="NormalWeb"/>
      </w:pPr>
      <w:r>
        <w:t xml:space="preserve">GENERAL DESCRIPTION: The primary function of the tech liaison is to curate and maintain the committee’s website information on </w:t>
      </w:r>
      <w:hyperlink r:id="rId4" w:history="1">
        <w:r w:rsidR="00D7529C" w:rsidRPr="00D7529C">
          <w:rPr>
            <w:rStyle w:val="Hyperlink"/>
          </w:rPr>
          <w:t>https://rangelands.org/co</w:t>
        </w:r>
        <w:bookmarkStart w:id="0" w:name="_GoBack"/>
        <w:bookmarkEnd w:id="0"/>
        <w:r w:rsidR="00D7529C" w:rsidRPr="00D7529C">
          <w:rPr>
            <w:rStyle w:val="Hyperlink"/>
          </w:rPr>
          <w:t>m</w:t>
        </w:r>
        <w:r w:rsidR="00D7529C" w:rsidRPr="00D7529C">
          <w:rPr>
            <w:rStyle w:val="Hyperlink"/>
          </w:rPr>
          <w:t>mittees/reclamation-and-restoration-committee/</w:t>
        </w:r>
      </w:hyperlink>
      <w:r>
        <w:t xml:space="preserve">. </w:t>
      </w:r>
      <w:r w:rsidR="00115DB8">
        <w:t xml:space="preserve">To make this possible, the tech liaison works with the Chair, </w:t>
      </w:r>
      <w:r w:rsidR="00685D6E">
        <w:rPr>
          <w:color w:val="000000"/>
          <w:sz w:val="23"/>
          <w:szCs w:val="23"/>
        </w:rPr>
        <w:t xml:space="preserve">Past-Chair (advisory), </w:t>
      </w:r>
      <w:r w:rsidR="00115DB8">
        <w:t>Co-chair, and any other leadership members to make sure website information is the most up to date and that this information is disseminated to all members of the committee.</w:t>
      </w:r>
    </w:p>
    <w:p w14:paraId="4BA43F9A" w14:textId="46E2123E" w:rsidR="00115DB8" w:rsidRDefault="00115DB8" w:rsidP="00632960">
      <w:pPr>
        <w:pStyle w:val="NormalWeb"/>
      </w:pPr>
      <w:r>
        <w:t>The tenure for this position is 2 years, beginning after the annual business meeting at the SRM annual meeting. This length of time allows for momentum and continuity to be maintained for the website.</w:t>
      </w:r>
    </w:p>
    <w:p w14:paraId="4CD6FF8F" w14:textId="77777777" w:rsidR="00632960" w:rsidRDefault="00632960" w:rsidP="00632960">
      <w:pPr>
        <w:pStyle w:val="NormalWeb"/>
      </w:pPr>
    </w:p>
    <w:p w14:paraId="683FBC71" w14:textId="4F982867" w:rsidR="00DB16C3" w:rsidRPr="00632960" w:rsidRDefault="00D7529C" w:rsidP="00632960"/>
    <w:sectPr w:rsidR="00DB16C3" w:rsidRPr="00632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60"/>
    <w:rsid w:val="0010425D"/>
    <w:rsid w:val="00115DB8"/>
    <w:rsid w:val="00610940"/>
    <w:rsid w:val="00632960"/>
    <w:rsid w:val="00685D6E"/>
    <w:rsid w:val="00B07E43"/>
    <w:rsid w:val="00D7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A313"/>
  <w15:chartTrackingRefBased/>
  <w15:docId w15:val="{0F2619B6-F271-4DD7-9CF0-944C75B1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2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9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52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angelands.org/committees/reclamation-and-restoration-committ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Di Stéfano</dc:creator>
  <cp:keywords/>
  <dc:description/>
  <cp:lastModifiedBy>Sean Di Stéfano</cp:lastModifiedBy>
  <cp:revision>2</cp:revision>
  <dcterms:created xsi:type="dcterms:W3CDTF">2020-03-17T16:44:00Z</dcterms:created>
  <dcterms:modified xsi:type="dcterms:W3CDTF">2020-03-17T16:44:00Z</dcterms:modified>
</cp:coreProperties>
</file>